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725EBC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管理学院</w:t>
      </w:r>
      <w:r>
        <w:rPr>
          <w:rFonts w:hint="eastAsia" w:ascii="方正小标宋简体" w:hAnsi="方正小标宋简体" w:eastAsia="方正小标宋简体" w:cs="方正小标宋简体"/>
          <w:color w:val="FF0000"/>
          <w:sz w:val="44"/>
          <w:szCs w:val="44"/>
          <w:u w:val="single"/>
        </w:rPr>
        <w:t>举例：会计2</w:t>
      </w:r>
      <w:r>
        <w:rPr>
          <w:rFonts w:hint="eastAsia" w:ascii="方正小标宋简体" w:hAnsi="方正小标宋简体" w:eastAsia="方正小标宋简体" w:cs="方正小标宋简体"/>
          <w:color w:val="FF0000"/>
          <w:sz w:val="44"/>
          <w:szCs w:val="44"/>
          <w:u w:val="single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color w:val="FF0000"/>
          <w:sz w:val="44"/>
          <w:szCs w:val="44"/>
          <w:u w:val="single"/>
        </w:rPr>
        <w:t>01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"/>
          <w:woUserID w:val="1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  <w:woUserID w:val="1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"/>
          <w:woUserID w:val="1"/>
        </w:rPr>
        <w:t>-202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  <w:woUserID w:val="1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学年</w:t>
      </w:r>
    </w:p>
    <w:p w14:paraId="41A92983">
      <w:pPr>
        <w:spacing w:line="560" w:lineRule="exact"/>
        <w:jc w:val="center"/>
        <w:rPr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二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学期成绩分析</w:t>
      </w:r>
    </w:p>
    <w:p w14:paraId="11AA70EB">
      <w:pPr>
        <w:pStyle w:val="3"/>
        <w:spacing w:before="0" w:after="0" w:line="560" w:lineRule="exact"/>
      </w:pPr>
    </w:p>
    <w:p w14:paraId="52BA912E">
      <w:pPr>
        <w:pStyle w:val="3"/>
        <w:spacing w:before="0" w:after="0" w:line="560" w:lineRule="exact"/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</w:rPr>
        <w:t>一、班级总体情况</w:t>
      </w:r>
    </w:p>
    <w:p w14:paraId="5A607930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班级专业年级前十人数xx人，专业前百分之五十的人数，占比多少，班级总挂科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>人数</w:t>
      </w:r>
      <w:r>
        <w:rPr>
          <w:rFonts w:hint="eastAsia" w:ascii="仿宋" w:hAnsi="仿宋" w:eastAsia="仿宋" w:cs="仿宋"/>
          <w:sz w:val="32"/>
          <w:szCs w:val="32"/>
        </w:rPr>
        <w:t>xx人，班级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挂科人次，班级总挂科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>人数</w:t>
      </w:r>
      <w:r>
        <w:rPr>
          <w:rFonts w:hint="eastAsia" w:ascii="仿宋" w:hAnsi="仿宋" w:eastAsia="仿宋" w:cs="仿宋"/>
          <w:sz w:val="32"/>
          <w:szCs w:val="32"/>
        </w:rPr>
        <w:t>xx人，班级挂科率xx，在总挂科人数中每人有几门挂科，挂科人数的男女占比是多少，也与同专业班级比较挂科人数。···</w:t>
      </w:r>
    </w:p>
    <w:p w14:paraId="4215FA5B">
      <w:pPr>
        <w:pStyle w:val="3"/>
        <w:spacing w:before="0" w:after="0" w:line="560" w:lineRule="exact"/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</w:rPr>
        <w:t>二、挂科分析</w:t>
      </w:r>
    </w:p>
    <w:p w14:paraId="60325FAE"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主要针对挂科同学进行分析，从以下几个方面进行分析：</w:t>
      </w:r>
    </w:p>
    <w:p w14:paraId="078D8243">
      <w:pPr>
        <w:pStyle w:val="11"/>
        <w:spacing w:line="560" w:lineRule="exact"/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FF0000"/>
          <w:sz w:val="32"/>
          <w:szCs w:val="32"/>
        </w:rPr>
        <w:t>1.挂科率超过50%的宿舍</w:t>
      </w:r>
      <w:r>
        <w:rPr>
          <w:rFonts w:hint="eastAsia" w:ascii="仿宋" w:hAnsi="仿宋" w:eastAsia="仿宋" w:cs="仿宋"/>
          <w:sz w:val="32"/>
          <w:szCs w:val="32"/>
        </w:rPr>
        <w:t>重点分析（宿舍号 挂科同学姓名及详细情况 分析“挂科宿舍”原因）</w:t>
      </w:r>
    </w:p>
    <w:p w14:paraId="5ACAF4F8">
      <w:pPr>
        <w:pStyle w:val="11"/>
        <w:spacing w:line="560" w:lineRule="exact"/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2.针对受到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>学业预警</w:t>
      </w:r>
      <w:r>
        <w:rPr>
          <w:rFonts w:hint="eastAsia" w:ascii="仿宋" w:hAnsi="仿宋" w:eastAsia="仿宋" w:cs="仿宋"/>
          <w:sz w:val="32"/>
          <w:szCs w:val="32"/>
        </w:rPr>
        <w:t>和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>学业警告</w:t>
      </w:r>
      <w:r>
        <w:rPr>
          <w:rFonts w:hint="eastAsia" w:ascii="仿宋" w:hAnsi="仿宋" w:eastAsia="仿宋" w:cs="仿宋"/>
          <w:sz w:val="32"/>
          <w:szCs w:val="32"/>
        </w:rPr>
        <w:t>的同学重点分析（挂科数量 分析挂科原因 以及相应的帮扶制度）</w:t>
      </w:r>
    </w:p>
    <w:p w14:paraId="3724A383">
      <w:pPr>
        <w:pStyle w:val="11"/>
        <w:spacing w:line="560" w:lineRule="exact"/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FF0000"/>
          <w:sz w:val="32"/>
          <w:szCs w:val="32"/>
        </w:rPr>
        <w:t>3.挂科率超过10%的学科</w:t>
      </w:r>
      <w:r>
        <w:rPr>
          <w:rFonts w:hint="eastAsia" w:ascii="仿宋" w:hAnsi="仿宋" w:eastAsia="仿宋" w:cs="仿宋"/>
          <w:sz w:val="32"/>
          <w:szCs w:val="32"/>
        </w:rPr>
        <w:t>分析（挂科原因 帮扶制度）</w:t>
      </w:r>
    </w:p>
    <w:p w14:paraId="13A1B521">
      <w:pPr>
        <w:pStyle w:val="11"/>
        <w:spacing w:line="560" w:lineRule="exact"/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4.···</w:t>
      </w:r>
    </w:p>
    <w:p w14:paraId="3DAE72FA">
      <w:pPr>
        <w:pStyle w:val="11"/>
        <w:spacing w:line="560" w:lineRule="exact"/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···</w:t>
      </w:r>
    </w:p>
    <w:p w14:paraId="687DBF4E">
      <w:pPr>
        <w:pStyle w:val="3"/>
        <w:spacing w:before="0" w:after="0" w:line="560" w:lineRule="exact"/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</w:rPr>
        <w:t>三、学情分析</w:t>
      </w:r>
    </w:p>
    <w:p w14:paraId="3B20EF0C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重点分析班内学风情况（学习好和学习不好的情况分别进行分析），重点阐述特殊情况和学习方面的班级规划（针对上课考勤，考前准备督促，帮扶挂科同学二次考试等学习方面的活动）</w:t>
      </w:r>
    </w:p>
    <w:p w14:paraId="797F85C8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1.···</w:t>
      </w:r>
    </w:p>
    <w:p w14:paraId="2C3C5579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2.···</w:t>
      </w:r>
    </w:p>
    <w:p w14:paraId="21A7DAB3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3.···</w:t>
      </w:r>
    </w:p>
    <w:p w14:paraId="3F7DD367">
      <w:pPr>
        <w:pStyle w:val="3"/>
        <w:spacing w:before="0" w:after="0" w:line="560" w:lineRule="exact"/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</w:rPr>
        <w:t>四、现在已采取的帮扶措施</w:t>
      </w:r>
    </w:p>
    <w:p w14:paraId="5923F01B">
      <w:pPr>
        <w:spacing w:line="560" w:lineRule="exact"/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重点分析现在已有的班级帮助学习的政策和措施，并且已经取得的成果和班级的参与率、积极性是否高。</w:t>
      </w:r>
    </w:p>
    <w:p w14:paraId="52BF25E8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1.···</w:t>
      </w:r>
    </w:p>
    <w:p w14:paraId="0A1E16EB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2.···</w:t>
      </w:r>
    </w:p>
    <w:p w14:paraId="3F61DC7C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3.···</w:t>
      </w:r>
    </w:p>
    <w:p w14:paraId="285453D8">
      <w:pPr>
        <w:pStyle w:val="3"/>
        <w:spacing w:before="0" w:after="0" w:line="560" w:lineRule="exact"/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</w:rPr>
        <w:t>五、问题总结及下一步的措施</w:t>
      </w:r>
    </w:p>
    <w:p w14:paraId="4621544B"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针对班内现存的学习方面的问题，提出切实可行的解决办法（如：哪些学习方面的活动取得了良好的成效，继续延续：哪些方面仍有欠缺，计划采取什么样的措施进行整改）。</w:t>
      </w:r>
    </w:p>
    <w:p w14:paraId="07AB9E63">
      <w:pPr>
        <w:spacing w:line="560" w:lineRule="exact"/>
        <w:ind w:left="32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1.···</w:t>
      </w:r>
    </w:p>
    <w:p w14:paraId="5DE7E6F9">
      <w:pPr>
        <w:spacing w:line="560" w:lineRule="exact"/>
        <w:ind w:left="32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2.···</w:t>
      </w:r>
    </w:p>
    <w:p w14:paraId="2494C257">
      <w:pPr>
        <w:spacing w:line="560" w:lineRule="exact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79F03BF3"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格式要求：</w:t>
      </w:r>
    </w:p>
    <w:p w14:paraId="1038C9E6"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页边距：上下左右2.5cm</w:t>
      </w:r>
    </w:p>
    <w:p w14:paraId="6DA63054"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行间距：固定值28磅</w:t>
      </w:r>
    </w:p>
    <w:p w14:paraId="1B98F410"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大标题：方正小标宋/宋体 二号</w:t>
      </w:r>
    </w:p>
    <w:p w14:paraId="55D7D2DE"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一级标题：黑体三号</w:t>
      </w:r>
    </w:p>
    <w:p w14:paraId="53C16C4F"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二级标题：楷体三号</w:t>
      </w:r>
    </w:p>
    <w:p w14:paraId="3E64EE7D"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三级标题：仿宋三号加粗</w:t>
      </w:r>
    </w:p>
    <w:p w14:paraId="411DF871"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正文：仿宋三号，首段空两格</w:t>
      </w:r>
    </w:p>
    <w:p w14:paraId="35D0E862"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页码：页脚正中间</w:t>
      </w:r>
    </w:p>
    <w:p w14:paraId="2A6FCF92"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C3A2AB7-E354-4CE3-9EE1-D722476A41E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F4535DF2-BCF6-4219-896C-660B74D972B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5640989-65E9-4652-A831-73BEC3142ACF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1C8405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2CAA7F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2CAA7F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YwMDZiMjM1MDQ0ZWVhODBlY2ZlY2Y2NzZhNWU1YzUifQ=="/>
  </w:docVars>
  <w:rsids>
    <w:rsidRoot w:val="00E31331"/>
    <w:rsid w:val="00051729"/>
    <w:rsid w:val="00135A7E"/>
    <w:rsid w:val="001B53D2"/>
    <w:rsid w:val="001C02C1"/>
    <w:rsid w:val="00296EC4"/>
    <w:rsid w:val="002C1AE3"/>
    <w:rsid w:val="0033235A"/>
    <w:rsid w:val="0036787D"/>
    <w:rsid w:val="0042766B"/>
    <w:rsid w:val="00477E5F"/>
    <w:rsid w:val="00665909"/>
    <w:rsid w:val="0072261B"/>
    <w:rsid w:val="008879B4"/>
    <w:rsid w:val="009657C4"/>
    <w:rsid w:val="00A46979"/>
    <w:rsid w:val="00B874E7"/>
    <w:rsid w:val="00CF5DF2"/>
    <w:rsid w:val="00D63EE9"/>
    <w:rsid w:val="00DB5160"/>
    <w:rsid w:val="00E31331"/>
    <w:rsid w:val="00E95012"/>
    <w:rsid w:val="00EF07C7"/>
    <w:rsid w:val="05907F1C"/>
    <w:rsid w:val="08D9645C"/>
    <w:rsid w:val="0BEA5124"/>
    <w:rsid w:val="0CC2278B"/>
    <w:rsid w:val="100E65FF"/>
    <w:rsid w:val="10D55FC1"/>
    <w:rsid w:val="134D1A95"/>
    <w:rsid w:val="13AB7EB9"/>
    <w:rsid w:val="140B289C"/>
    <w:rsid w:val="19223490"/>
    <w:rsid w:val="21B81F71"/>
    <w:rsid w:val="29724AB4"/>
    <w:rsid w:val="2E274DD2"/>
    <w:rsid w:val="3917201A"/>
    <w:rsid w:val="40B029CF"/>
    <w:rsid w:val="53991E56"/>
    <w:rsid w:val="56AB7693"/>
    <w:rsid w:val="680D565A"/>
    <w:rsid w:val="6BA73356"/>
    <w:rsid w:val="76317057"/>
    <w:rsid w:val="7697752E"/>
    <w:rsid w:val="79062A61"/>
    <w:rsid w:val="7EE40644"/>
    <w:rsid w:val="B7B91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0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character" w:customStyle="1" w:styleId="9">
    <w:name w:val="标题 1 字符"/>
    <w:basedOn w:val="8"/>
    <w:link w:val="2"/>
    <w:qFormat/>
    <w:uiPriority w:val="0"/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character" w:customStyle="1" w:styleId="10">
    <w:name w:val="标题 2 字符"/>
    <w:basedOn w:val="8"/>
    <w:link w:val="3"/>
    <w:autoRedefine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paragraph" w:styleId="11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636</Words>
  <Characters>672</Characters>
  <Lines>26</Lines>
  <Paragraphs>35</Paragraphs>
  <TotalTime>45</TotalTime>
  <ScaleCrop>false</ScaleCrop>
  <LinksUpToDate>false</LinksUpToDate>
  <CharactersWithSpaces>683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2019-09-29T11:45:00Z</dcterms:created>
  <dc:creator>没人要的苹果</dc:creator>
  <cp:lastModifiedBy>。。。</cp:lastModifiedBy>
  <dcterms:modified xsi:type="dcterms:W3CDTF">2026-10-25T15:09:04Z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D340EA7055016C0C59F4D96A03E6AAFA_43</vt:lpwstr>
  </property>
  <property fmtid="{D5CDD505-2E9C-101B-9397-08002B2CF9AE}" pid="4" name="KSOTemplateDocerSaveRecord">
    <vt:lpwstr>eyJoZGlkIjoiOGRlYTM2Mjc4ZDVmYzJlMDFhZTlmY2U3MzRhOTE5MDUiLCJ1c2VySWQiOiIxMDc0MTU5Nzg4In0=</vt:lpwstr>
  </property>
</Properties>
</file>