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中华人民共和国刑法修正案（九）摘选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（本修正案自2015年11月1日起施行）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二十三、</w:t>
      </w:r>
      <w:r>
        <w:rPr>
          <w:rFonts w:hint="eastAsia" w:ascii="仿宋" w:hAnsi="仿宋" w:eastAsia="仿宋" w:cs="仿宋"/>
          <w:sz w:val="32"/>
          <w:szCs w:val="32"/>
        </w:rPr>
        <w:t>在刑法第二百八十条后增加一条作为第二百八十条之一：“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“有前款行为，同时构成其他犯罪的，依照处罚较重的规定定罪处罚。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二十五、</w:t>
      </w:r>
      <w:r>
        <w:rPr>
          <w:rFonts w:hint="eastAsia" w:ascii="仿宋" w:hAnsi="仿宋" w:eastAsia="仿宋" w:cs="仿宋"/>
          <w:sz w:val="32"/>
          <w:szCs w:val="32"/>
        </w:rPr>
        <w:t>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“为他人实施前款犯罪提供作弊器材或者其他帮助的，依照前款的规定处罚。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“为实施考试作弊行为，向他人非法出售或者提供第一款规定的考试的试题、答案的，依照第一款的规定处罚。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“代替他人或者让他人代替自己参加第一款规定的考试的，处拘役或者管制，并处或者单处罚金。”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三十、</w:t>
      </w:r>
      <w:r>
        <w:rPr>
          <w:rFonts w:hint="eastAsia" w:ascii="仿宋" w:hAnsi="仿宋" w:eastAsia="仿宋" w:cs="仿宋"/>
          <w:sz w:val="32"/>
          <w:szCs w:val="32"/>
        </w:rPr>
        <w:t>将刑法第二百八十八条第一款修改为：“违反国家规定，擅自设置、使用无线电台（站），或者擅自使用无线电频率，干扰无线电通讯秩序，情节严重的，处三年以下有期徒刑、拘役或者管制，并处或者单处罚金；情节特别严重的，处三年以上七年以下有期徒刑，并处罚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三十一、</w:t>
      </w:r>
      <w:r>
        <w:rPr>
          <w:rFonts w:hint="eastAsia" w:ascii="仿宋" w:hAnsi="仿宋" w:eastAsia="仿宋" w:cs="仿宋"/>
          <w:sz w:val="32"/>
          <w:szCs w:val="32"/>
        </w:rPr>
        <w:t>将刑法第二百九十条第一款修改为：“聚众扰乱社会秩序，情节严重，致使工作、生产、营业和教学、科研、医疗无法进行，造成严重损失的，对首要分子，处三年以上七年以下有期徒刑；对其他积极参加的，处三年以下有期徒刑、拘役、管制或者剥夺政治权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增加二款作为第三款、第四款：“多次扰乱国家机关工作秩序，经行政处罚后仍不改正，造成严重后果的，处三年以下有期徒刑、拘役或者管制。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“多次组织、资助他人非法聚集，扰乱社会秩序，情节严重的，依照前款的规定处罚。”</w:t>
      </w:r>
    </w:p>
    <w:p>
      <w:pPr>
        <w:jc w:val="left"/>
      </w:pP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79"/>
    <w:rsid w:val="000E6CED"/>
    <w:rsid w:val="000F57B5"/>
    <w:rsid w:val="001918A2"/>
    <w:rsid w:val="002C1CED"/>
    <w:rsid w:val="003E441A"/>
    <w:rsid w:val="003F2FAD"/>
    <w:rsid w:val="004B4D99"/>
    <w:rsid w:val="00517C53"/>
    <w:rsid w:val="00536F18"/>
    <w:rsid w:val="00802718"/>
    <w:rsid w:val="00847E79"/>
    <w:rsid w:val="00A67B93"/>
    <w:rsid w:val="00CE18E4"/>
    <w:rsid w:val="00E91084"/>
    <w:rsid w:val="00EE0483"/>
    <w:rsid w:val="6F2167AB"/>
    <w:rsid w:val="765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2016-08-11T02:50:00Z</dcterms:created>
  <dc:creator>ata</dc:creator>
  <cp:lastModifiedBy>小兵一枚￼</cp:lastModifiedBy>
  <dcterms:modified xsi:type="dcterms:W3CDTF">2020-06-19T05:16:33Z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